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54A" w:rsidRDefault="00BE554A" w:rsidP="00BE554A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дата публикации: </w:t>
      </w:r>
    </w:p>
    <w:p w:rsidR="00BE554A" w:rsidRDefault="00BE554A" w:rsidP="00BE554A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20.11.2020</w:t>
      </w:r>
    </w:p>
    <w:p w:rsidR="00BE554A" w:rsidRDefault="00BE554A" w:rsidP="00BE554A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BE554A" w:rsidRDefault="00BE554A" w:rsidP="00BE554A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BE554A" w:rsidRDefault="00BE554A" w:rsidP="00BE554A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BE554A" w:rsidRDefault="00BE554A" w:rsidP="00BE554A">
      <w:pPr>
        <w:ind w:firstLine="56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>разрешения на условно разрешенный вид использования земельных участков:</w:t>
      </w:r>
    </w:p>
    <w:p w:rsidR="00BE554A" w:rsidRDefault="00BE554A" w:rsidP="00BE55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кадастровом квартале 29:22:011310 площадью 1520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расположенного в Маймаксанском территориальном округе г.Архангельска по улице Сибирской, 36;</w:t>
      </w:r>
    </w:p>
    <w:p w:rsidR="00BE554A" w:rsidRDefault="00BE554A" w:rsidP="00BE55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кадастровом квартале 29:22:012003 площадью 1348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расположенного в Маймаксанском территориальном округе г.Архангельска по улице Школьной, 81;</w:t>
      </w:r>
    </w:p>
    <w:p w:rsidR="00BE554A" w:rsidRDefault="00BE554A" w:rsidP="00BE55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кадастровом квартале 29:22:041201 площадью 1440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расположенного в Октябрьском территориальном округе г.Архангельска по улице </w:t>
      </w:r>
      <w:proofErr w:type="spellStart"/>
      <w:r>
        <w:rPr>
          <w:sz w:val="28"/>
          <w:szCs w:val="28"/>
        </w:rPr>
        <w:t>КЛДК</w:t>
      </w:r>
      <w:proofErr w:type="spellEnd"/>
      <w:r>
        <w:rPr>
          <w:sz w:val="28"/>
          <w:szCs w:val="28"/>
        </w:rPr>
        <w:t>, 90;</w:t>
      </w:r>
    </w:p>
    <w:p w:rsidR="00BE554A" w:rsidRDefault="00BE554A" w:rsidP="00BE55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кадастровом квартале 29:22:080203 площадью 1338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расположенного в Исакогорском территориальном округе г.Архангельска по улице </w:t>
      </w:r>
      <w:proofErr w:type="spellStart"/>
      <w:r>
        <w:rPr>
          <w:sz w:val="28"/>
          <w:szCs w:val="28"/>
        </w:rPr>
        <w:t>Сурповской</w:t>
      </w:r>
      <w:proofErr w:type="spellEnd"/>
      <w:r>
        <w:rPr>
          <w:sz w:val="28"/>
          <w:szCs w:val="28"/>
        </w:rPr>
        <w:t>, 40;</w:t>
      </w:r>
    </w:p>
    <w:p w:rsidR="00BE554A" w:rsidRDefault="00BE554A" w:rsidP="00BE55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кадастровом квартале 29:22:011310 площадью 1521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расположенного в Маймаксанском территориальном округе г.Архангельска по улице Победы, 55;</w:t>
      </w:r>
    </w:p>
    <w:p w:rsidR="00BE554A" w:rsidRDefault="00BE554A" w:rsidP="00BE55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кадастровом квартале 29:22:012101 площадью 1013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расположенного в Маймаксанском территориальном округе г.Архангельска по улице Сибирской, 5;</w:t>
      </w:r>
    </w:p>
    <w:p w:rsidR="00BE554A" w:rsidRDefault="00BE554A" w:rsidP="00BE55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кадастровом квартале 29:22:031610 площадью 1390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расположенного в Северном территориальном округе г.Архангельска по улице Добролюбова, 16;</w:t>
      </w:r>
    </w:p>
    <w:p w:rsidR="00BE554A" w:rsidRDefault="00BE554A" w:rsidP="00BE55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кадастровом квартале 29:22:031611 площадью 1315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расположенного в Северном территориальном округе г.Архангельска по улице Ильича, 12;</w:t>
      </w:r>
    </w:p>
    <w:p w:rsidR="00BE554A" w:rsidRDefault="00BE554A" w:rsidP="00BE55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кадастровом квартале 29:22:031608 площадью 1634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расположенного в Северном территориальном округе г. Архангельска по улице Репина, 20;</w:t>
      </w:r>
    </w:p>
    <w:p w:rsidR="00BE554A" w:rsidRDefault="00BE554A" w:rsidP="00BE55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кадастровом квартале 29:22:050503 площадью 2543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расположенного в Ломоносовском территориальном округе г.Архангельска по переулку Водников, 3;</w:t>
      </w:r>
    </w:p>
    <w:p w:rsidR="00BE554A" w:rsidRDefault="00BE554A" w:rsidP="00BE55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кадастровом квартале 29:22:031608 площадью 1380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расположенного в Северном территориальном округе г.Архангельска по улице Репина, 24/ улице Кутузова </w:t>
      </w:r>
      <w:proofErr w:type="spellStart"/>
      <w:r>
        <w:rPr>
          <w:sz w:val="28"/>
          <w:szCs w:val="28"/>
        </w:rPr>
        <w:t>М.И</w:t>
      </w:r>
      <w:proofErr w:type="spellEnd"/>
      <w:r>
        <w:rPr>
          <w:sz w:val="28"/>
          <w:szCs w:val="28"/>
        </w:rPr>
        <w:t>., 5;</w:t>
      </w:r>
    </w:p>
    <w:p w:rsidR="00BE554A" w:rsidRDefault="00BE554A" w:rsidP="00BE55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кадастровом квартале 29:22:022511 площадью 1658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расположенного в Соломбальском территориальном округе г.Архангельска по улице Адмирала Кузнецова, 21, корпус 2;</w:t>
      </w:r>
    </w:p>
    <w:p w:rsidR="00BE554A" w:rsidRDefault="00BE554A" w:rsidP="00BE55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кадастровом квартале 29:22:090109 площадью 1516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расположенного в Цигломенском территориальном округе г.Архангельска по улице Ленинской, 5;</w:t>
      </w:r>
    </w:p>
    <w:p w:rsidR="00BE554A" w:rsidRDefault="00BE554A" w:rsidP="00BE55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кадастровом квартале 29:22:050503 площадью 2643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расположенного в Ломоносовском территориальном округе г.Архангельска по переулку Водников, 2/ улице Розы Люксембург, 57;</w:t>
      </w:r>
    </w:p>
    <w:p w:rsidR="00BE554A" w:rsidRDefault="00BE554A" w:rsidP="00BE55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кадастровом квартале 29:22:022833 площадью 1570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расположенного в Соломбальском территориальном округе г.Архангельска по улице Михайловой Т.П., 6;</w:t>
      </w:r>
    </w:p>
    <w:p w:rsidR="00BE554A" w:rsidRDefault="00BE554A" w:rsidP="00BE55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кадастровом квартале 29:22:090109 площадью 2041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расположенного в Цигломенском территориальном округе г.Архангельска по улице Матросова, 6;</w:t>
      </w:r>
    </w:p>
    <w:p w:rsidR="00BE554A" w:rsidRDefault="00BE554A" w:rsidP="00BE55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кадастровом квартале 29:22:023003 площадью 500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расположенного в Соломбальском территориальном округе г.Архангельска по улице Прокашева, 21;</w:t>
      </w:r>
    </w:p>
    <w:p w:rsidR="00BE554A" w:rsidRDefault="00BE554A" w:rsidP="00BE554A">
      <w:pPr>
        <w:ind w:firstLine="710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"малоэтажная многоквартирная жилая застройка: размещение малоэтажных многоквартирных домов (многоквартирные дома высотой до 4 этажей, включая </w:t>
      </w:r>
      <w:proofErr w:type="gramStart"/>
      <w:r>
        <w:rPr>
          <w:sz w:val="28"/>
          <w:szCs w:val="28"/>
        </w:rPr>
        <w:t>мансардный</w:t>
      </w:r>
      <w:proofErr w:type="gramEnd"/>
      <w:r>
        <w:rPr>
          <w:sz w:val="28"/>
          <w:szCs w:val="28"/>
        </w:rPr>
        <w:t xml:space="preserve">); обустройство спортивных и детских площадок, площадок для отдыха; </w:t>
      </w:r>
      <w:proofErr w:type="gramStart"/>
      <w:r>
        <w:rPr>
          <w:sz w:val="28"/>
          <w:szCs w:val="28"/>
        </w:rPr>
        <w:t xml:space="preserve"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дома" </w:t>
      </w:r>
      <w:r>
        <w:rPr>
          <w:sz w:val="28"/>
          <w:szCs w:val="28"/>
          <w:lang w:eastAsia="en-US"/>
        </w:rPr>
        <w:t xml:space="preserve">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>видов разрешенного использования земельных участков, утвержденному приказом Министерства экономического развития Российской Федерации от 01.09.2014 № 540 "Об утверждении классификатора видов</w:t>
      </w:r>
      <w:proofErr w:type="gramEnd"/>
      <w:r>
        <w:rPr>
          <w:sz w:val="28"/>
          <w:szCs w:val="28"/>
        </w:rPr>
        <w:t xml:space="preserve"> разрешенного использования земельных участков", - </w:t>
      </w:r>
      <w:r>
        <w:rPr>
          <w:iCs/>
          <w:sz w:val="28"/>
          <w:szCs w:val="28"/>
        </w:rPr>
        <w:t>2.1.1</w:t>
      </w:r>
      <w:r>
        <w:rPr>
          <w:iCs/>
          <w:sz w:val="28"/>
          <w:szCs w:val="28"/>
          <w:lang w:eastAsia="en-US"/>
        </w:rPr>
        <w:t>).</w:t>
      </w:r>
    </w:p>
    <w:p w:rsidR="00BE554A" w:rsidRDefault="00BE554A" w:rsidP="00BE554A">
      <w:pPr>
        <w:ind w:firstLine="71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 с "27" ноября 2020 года  по "2" декабря 2020 года.</w:t>
      </w:r>
      <w:r>
        <w:rPr>
          <w:b/>
          <w:bCs/>
          <w:sz w:val="28"/>
          <w:szCs w:val="28"/>
        </w:rPr>
        <w:t xml:space="preserve"> </w:t>
      </w:r>
    </w:p>
    <w:p w:rsidR="00BE554A" w:rsidRDefault="00BE554A" w:rsidP="00BE554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земельных участков,  расположенных в г. Архангельске, об утверждении схем расположения земельных участков"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BE554A" w:rsidTr="00BE554A">
        <w:trPr>
          <w:trHeight w:val="7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4A" w:rsidRDefault="00BE554A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4A" w:rsidRDefault="00BE554A">
            <w:pPr>
              <w:ind w:left="34" w:right="2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Схема расположения земельного участка на кадастровом плане территории </w:t>
            </w:r>
            <w:r>
              <w:rPr>
                <w:sz w:val="24"/>
                <w:szCs w:val="24"/>
              </w:rPr>
              <w:t xml:space="preserve">в кадастровом квартале 29:22:011310 площадью 1520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>, расположенного в Маймаксанском территориальном округе г.Архангельска по улице Сибирской, 36;</w:t>
            </w:r>
          </w:p>
        </w:tc>
      </w:tr>
      <w:tr w:rsidR="00BE554A" w:rsidTr="00BE554A">
        <w:trPr>
          <w:trHeight w:val="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4A" w:rsidRDefault="00BE554A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4A" w:rsidRDefault="00BE554A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Схема расположения земельного участка на кадастровом плане территории</w:t>
            </w:r>
            <w:r>
              <w:rPr>
                <w:sz w:val="24"/>
                <w:szCs w:val="24"/>
              </w:rPr>
              <w:t xml:space="preserve"> в кадастровом квартале 29:22:012003 площадью 1348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>, расположенного в Маймаксанском территориальном округе г.Архангельска по улице Школьной, 81;</w:t>
            </w:r>
          </w:p>
        </w:tc>
      </w:tr>
      <w:tr w:rsidR="00BE554A" w:rsidTr="00BE554A">
        <w:trPr>
          <w:trHeight w:val="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4A" w:rsidRDefault="00BE554A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4A" w:rsidRDefault="00BE554A">
            <w:pPr>
              <w:ind w:left="34" w:right="2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Схема расположения земельного участка на кадастровом плане территории</w:t>
            </w:r>
          </w:p>
          <w:p w:rsidR="00BE554A" w:rsidRDefault="00BE554A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кадастровом квартале 29:22:041201 площадью 1440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расположенного в Октябрьском территориальном округе г.Архангельска по улице </w:t>
            </w:r>
            <w:proofErr w:type="spellStart"/>
            <w:r>
              <w:rPr>
                <w:sz w:val="24"/>
                <w:szCs w:val="24"/>
              </w:rPr>
              <w:t>КЛДК</w:t>
            </w:r>
            <w:proofErr w:type="spellEnd"/>
            <w:r>
              <w:rPr>
                <w:sz w:val="24"/>
                <w:szCs w:val="24"/>
              </w:rPr>
              <w:t>, 90;</w:t>
            </w:r>
          </w:p>
        </w:tc>
      </w:tr>
      <w:tr w:rsidR="00BE554A" w:rsidTr="00BE554A">
        <w:trPr>
          <w:trHeight w:val="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4A" w:rsidRDefault="00BE554A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4A" w:rsidRDefault="00BE554A">
            <w:pPr>
              <w:ind w:left="34" w:right="2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Схема расположения земельного участка на кадастровом плане территории</w:t>
            </w:r>
          </w:p>
          <w:p w:rsidR="00BE554A" w:rsidRDefault="00BE554A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кадастровом квартале 29:22:080203 площадью 1338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расположенного в Исакогорском территориальном округе г.Архангельска по улице </w:t>
            </w:r>
            <w:proofErr w:type="spellStart"/>
            <w:r>
              <w:rPr>
                <w:sz w:val="24"/>
                <w:szCs w:val="24"/>
              </w:rPr>
              <w:t>Сурповской</w:t>
            </w:r>
            <w:proofErr w:type="spellEnd"/>
            <w:r>
              <w:rPr>
                <w:sz w:val="24"/>
                <w:szCs w:val="24"/>
              </w:rPr>
              <w:t>, 40;</w:t>
            </w:r>
          </w:p>
        </w:tc>
      </w:tr>
      <w:tr w:rsidR="00BE554A" w:rsidTr="00BE554A">
        <w:trPr>
          <w:trHeight w:val="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4A" w:rsidRDefault="00BE554A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4A" w:rsidRDefault="00BE554A">
            <w:pPr>
              <w:ind w:left="34" w:right="2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Схема расположения земельного участка на кадастровом плане территории</w:t>
            </w:r>
          </w:p>
          <w:p w:rsidR="00BE554A" w:rsidRDefault="00BE554A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кадастровом квартале 29:22:011310 площадью 1521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>, расположенного в Маймаксанском территориальном округе г.Архангельска по улице Победы, 55;</w:t>
            </w:r>
          </w:p>
        </w:tc>
      </w:tr>
      <w:tr w:rsidR="00BE554A" w:rsidTr="00BE554A">
        <w:trPr>
          <w:trHeight w:val="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4A" w:rsidRDefault="00BE554A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4A" w:rsidRDefault="00BE554A">
            <w:pPr>
              <w:ind w:left="34" w:right="2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Схема расположения земельного участка на кадастровом плане территории</w:t>
            </w:r>
          </w:p>
          <w:p w:rsidR="00BE554A" w:rsidRDefault="00BE554A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кадастровом квартале 29:22:012101 площадью 1013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>, расположенного в Маймаксанском территориальном округе г.Архангельска по улице Сибирской, 5;</w:t>
            </w:r>
          </w:p>
        </w:tc>
      </w:tr>
      <w:tr w:rsidR="00BE554A" w:rsidTr="00BE554A">
        <w:trPr>
          <w:trHeight w:val="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4A" w:rsidRDefault="00BE554A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4A" w:rsidRDefault="00BE554A">
            <w:pPr>
              <w:ind w:left="34" w:right="2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Схема расположения земельного участка на кадастровом плане территории</w:t>
            </w:r>
          </w:p>
          <w:p w:rsidR="00BE554A" w:rsidRDefault="00BE554A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кадастровом квартале 29:22:031610 площадью 1390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>, расположенного в Северном территориальном округе г.Архангельска по улице Добролюбова, 16;</w:t>
            </w:r>
          </w:p>
        </w:tc>
      </w:tr>
      <w:tr w:rsidR="00BE554A" w:rsidTr="00BE554A">
        <w:trPr>
          <w:trHeight w:val="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4A" w:rsidRDefault="00BE554A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4A" w:rsidRDefault="00BE554A">
            <w:pPr>
              <w:ind w:left="34" w:right="2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Схема расположения земельного участка на кадастровом плане территории</w:t>
            </w:r>
          </w:p>
          <w:p w:rsidR="00BE554A" w:rsidRDefault="00BE554A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кадастровом квартале 29:22:031611 площадью 1315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>, расположенного в Северном территориальном округе г.Архангельска по улице Ильича, 12;</w:t>
            </w:r>
          </w:p>
        </w:tc>
      </w:tr>
      <w:tr w:rsidR="00BE554A" w:rsidTr="00BE554A">
        <w:trPr>
          <w:trHeight w:val="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4A" w:rsidRDefault="00BE554A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4A" w:rsidRDefault="00BE554A">
            <w:pPr>
              <w:ind w:left="34" w:right="2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Схема расположения земельного участка на кадастровом плане территории</w:t>
            </w:r>
          </w:p>
          <w:p w:rsidR="00BE554A" w:rsidRDefault="00BE554A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кадастровом квартале 29:22:031608 площадью 1634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>, расположенного в Северном территориальном округе г. Архангельска по улице Репина, 20;</w:t>
            </w:r>
          </w:p>
        </w:tc>
      </w:tr>
      <w:tr w:rsidR="00BE554A" w:rsidTr="00BE554A">
        <w:trPr>
          <w:trHeight w:val="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4A" w:rsidRDefault="00BE554A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10.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4A" w:rsidRDefault="00BE554A">
            <w:pPr>
              <w:ind w:left="34" w:right="2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Схема расположения земельного участка на кадастровом плане территории</w:t>
            </w:r>
          </w:p>
          <w:p w:rsidR="00BE554A" w:rsidRDefault="00BE554A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кадастровом квартале 29:22:050503 площадью 2543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>, расположенного в Ломоносовском территориальном округе г.Архангельска по переулку Водников, 3;</w:t>
            </w:r>
          </w:p>
        </w:tc>
      </w:tr>
      <w:tr w:rsidR="00BE554A" w:rsidTr="00BE554A">
        <w:trPr>
          <w:trHeight w:val="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4A" w:rsidRDefault="00BE554A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4A" w:rsidRDefault="00BE554A">
            <w:pPr>
              <w:ind w:left="34" w:right="2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Схема расположения земельного участка на кадастровом плане территории</w:t>
            </w:r>
          </w:p>
          <w:p w:rsidR="00BE554A" w:rsidRDefault="00BE554A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кадастровом квартале 29:22:031608 площадью 1380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расположенного в Северном территориальном округе г.Архангельска по улице Репина, 24/ улице Кутузова </w:t>
            </w:r>
            <w:proofErr w:type="spellStart"/>
            <w:r>
              <w:rPr>
                <w:sz w:val="24"/>
                <w:szCs w:val="24"/>
              </w:rPr>
              <w:t>М.И</w:t>
            </w:r>
            <w:proofErr w:type="spellEnd"/>
            <w:r>
              <w:rPr>
                <w:sz w:val="24"/>
                <w:szCs w:val="24"/>
              </w:rPr>
              <w:t>., 5;</w:t>
            </w:r>
          </w:p>
        </w:tc>
      </w:tr>
      <w:tr w:rsidR="00BE554A" w:rsidTr="00BE554A">
        <w:trPr>
          <w:trHeight w:val="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4A" w:rsidRDefault="00BE554A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4A" w:rsidRDefault="00BE554A">
            <w:pPr>
              <w:ind w:left="34" w:right="2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Схема расположения земельного участка на кадастровом плане территории</w:t>
            </w:r>
          </w:p>
          <w:p w:rsidR="00BE554A" w:rsidRDefault="00BE554A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кадастровом квартале 29:22:022511 площадью 1658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>, расположенного в Соломбальском территориальном округе г.Архангельска по улице Адмирала Кузнецова, 21, корпус 2;</w:t>
            </w:r>
          </w:p>
        </w:tc>
      </w:tr>
      <w:tr w:rsidR="00BE554A" w:rsidTr="00BE554A">
        <w:trPr>
          <w:trHeight w:val="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4A" w:rsidRDefault="00BE554A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4A" w:rsidRDefault="00BE554A">
            <w:pPr>
              <w:ind w:left="34" w:right="2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Схема расположения земельного участка на кадастровом плане территории</w:t>
            </w:r>
          </w:p>
          <w:p w:rsidR="00BE554A" w:rsidRDefault="00BE554A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кадастровом квартале 29:22:090109 площадью 1516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>, расположенного в Цигломенском территориальном округе г.Архангельска по улице Ленинской, 5;</w:t>
            </w:r>
          </w:p>
        </w:tc>
      </w:tr>
      <w:tr w:rsidR="00BE554A" w:rsidTr="00BE554A">
        <w:trPr>
          <w:trHeight w:val="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4A" w:rsidRDefault="00BE554A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4A" w:rsidRDefault="00BE554A">
            <w:pPr>
              <w:ind w:left="34" w:right="2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Схема расположения земельного участка на кадастровом плане территории</w:t>
            </w:r>
          </w:p>
          <w:p w:rsidR="00BE554A" w:rsidRDefault="00BE554A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кадастровом квартале 29:22:050503 площадью 2643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>, расположенного в Ломоносовском территориальном округе г.Архангельска по переулку Водников, 2/ улице Розы Люксембург, 57;</w:t>
            </w:r>
          </w:p>
        </w:tc>
      </w:tr>
      <w:tr w:rsidR="00BE554A" w:rsidTr="00BE554A">
        <w:trPr>
          <w:trHeight w:val="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4A" w:rsidRDefault="00BE554A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4A" w:rsidRDefault="00BE554A">
            <w:pPr>
              <w:ind w:left="34" w:right="2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Схема расположения земельного участка на кадастровом плане территории</w:t>
            </w:r>
          </w:p>
          <w:p w:rsidR="00BE554A" w:rsidRDefault="00BE554A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кадастровом квартале 29:22:022833 площадью 1570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>, расположенного в Соломбальском территориальном округе г.Архангельска по улице Михайловой Т.П., 6;</w:t>
            </w:r>
          </w:p>
        </w:tc>
      </w:tr>
      <w:tr w:rsidR="00BE554A" w:rsidTr="00BE554A">
        <w:trPr>
          <w:trHeight w:val="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4A" w:rsidRDefault="00BE554A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4A" w:rsidRDefault="00BE554A">
            <w:pPr>
              <w:ind w:left="34" w:right="2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Схема расположения земельного участка на кадастровом плане территории</w:t>
            </w:r>
          </w:p>
          <w:p w:rsidR="00BE554A" w:rsidRDefault="00BE554A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кадастровом квартале 29:22:090109 площадью 2041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>, расположенного в Цигломенском территориальном округе г.Архангельска по улице Матросова, 6;</w:t>
            </w:r>
          </w:p>
        </w:tc>
      </w:tr>
      <w:tr w:rsidR="00BE554A" w:rsidTr="00BE554A">
        <w:trPr>
          <w:trHeight w:val="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4A" w:rsidRDefault="00BE554A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4A" w:rsidRDefault="00BE554A">
            <w:pPr>
              <w:ind w:left="34" w:right="2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Схема расположения земельного участка на кадастровом плане территории</w:t>
            </w:r>
          </w:p>
          <w:p w:rsidR="00BE554A" w:rsidRDefault="00BE554A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кадастровом квартале 29:22:023003 площадью 500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>, расположенного в Соломбальском территориальном округе г.Архангельска по улице Прокашева, 21;</w:t>
            </w:r>
          </w:p>
        </w:tc>
      </w:tr>
    </w:tbl>
    <w:p w:rsidR="00BE554A" w:rsidRDefault="00BE554A" w:rsidP="00BE554A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27 ноября 2020 года:</w:t>
      </w:r>
    </w:p>
    <w:p w:rsidR="00BE554A" w:rsidRDefault="00BE554A" w:rsidP="00BE554A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BE554A" w:rsidRDefault="00BE554A" w:rsidP="00BE554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BE554A" w:rsidRDefault="00BE554A" w:rsidP="00BE554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"27" ноября 2020 года  по "2" декабря 2020 года (с понедельника по пятницу, рабочие дни). </w:t>
      </w:r>
    </w:p>
    <w:p w:rsidR="00BE554A" w:rsidRDefault="00BE554A" w:rsidP="00BE554A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BE554A" w:rsidRDefault="00BE554A" w:rsidP="00BE554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BE554A" w:rsidRDefault="00BE554A" w:rsidP="00BE554A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BE554A" w:rsidTr="00BE554A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4A" w:rsidRDefault="00BE554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4A" w:rsidRDefault="00BE554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4A" w:rsidRDefault="00BE554A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4A" w:rsidRDefault="00BE554A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BE554A" w:rsidTr="00BE554A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4A" w:rsidRDefault="00BE554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4A" w:rsidRDefault="00BE554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BE554A" w:rsidRDefault="00BE554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4A" w:rsidRDefault="00BE554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 декабря 2020 года</w:t>
            </w:r>
          </w:p>
          <w:p w:rsidR="00BE554A" w:rsidRDefault="00BE554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 декабря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4A" w:rsidRDefault="00BE554A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BE554A" w:rsidTr="00BE554A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4A" w:rsidRDefault="00BE554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4A" w:rsidRDefault="00BE554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BE554A" w:rsidRDefault="00BE554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4A" w:rsidRDefault="00BE554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27 ноября 2020 года</w:t>
            </w:r>
          </w:p>
          <w:p w:rsidR="00BE554A" w:rsidRDefault="00BE554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30 ноября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4A" w:rsidRDefault="00BE554A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BE554A" w:rsidRDefault="00BE554A" w:rsidP="00BE554A">
      <w:pPr>
        <w:ind w:firstLine="709"/>
        <w:jc w:val="both"/>
        <w:rPr>
          <w:bCs/>
          <w:sz w:val="28"/>
          <w:szCs w:val="28"/>
        </w:rPr>
      </w:pPr>
    </w:p>
    <w:p w:rsidR="00BE554A" w:rsidRDefault="00BE554A" w:rsidP="00BE554A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BE554A" w:rsidRDefault="00BE554A" w:rsidP="00BE554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BE554A" w:rsidRDefault="00BE554A" w:rsidP="00BE554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BE554A" w:rsidRDefault="00BE554A" w:rsidP="00BE554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BE554A" w:rsidRDefault="00BE554A" w:rsidP="00BE554A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BE554A" w:rsidRDefault="00BE554A" w:rsidP="00BE554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BE554A" w:rsidRDefault="00BE554A" w:rsidP="00BE554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BE554A" w:rsidRDefault="00BE554A" w:rsidP="00BE554A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bCs/>
          <w:color w:val="auto"/>
          <w:sz w:val="28"/>
          <w:szCs w:val="28"/>
          <w:u w:val="none"/>
        </w:rPr>
        <w:t>.</w:t>
      </w:r>
    </w:p>
    <w:p w:rsidR="004802AE" w:rsidRDefault="004802AE"/>
    <w:sectPr w:rsidR="004802AE" w:rsidSect="00BE554A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102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554A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6102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E55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E55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1487</Words>
  <Characters>8481</Characters>
  <Application>Microsoft Office Word</Application>
  <DocSecurity>0</DocSecurity>
  <Lines>70</Lines>
  <Paragraphs>19</Paragraphs>
  <ScaleCrop>false</ScaleCrop>
  <Company/>
  <LinksUpToDate>false</LinksUpToDate>
  <CharactersWithSpaces>9949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2020-10-21T07:42:00Z</dcterms:created>
  <dcterms:modified xsi:type="dcterms:W3CDTF">2020-10-21T07:42:00Z</dcterms:modified>
</cp:coreProperties>
</file>